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C606" w14:textId="6F63BA5F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412D609C" w14:textId="77777777" w:rsidR="001C2191" w:rsidRPr="001C2191" w:rsidRDefault="00033FF2" w:rsidP="001C219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 w:rsidRPr="00033FF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 xml:space="preserve">Załącznik nr </w:t>
      </w:r>
      <w:r w:rsidR="00442258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2</w:t>
      </w:r>
      <w:r w:rsidR="001C2191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b</w:t>
      </w:r>
      <w:r w:rsidRPr="00033FF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 xml:space="preserve"> do Regulaminu – </w:t>
      </w:r>
      <w:r w:rsidR="001C2191" w:rsidRPr="001C2191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Formularz klauzuli informacyjnej:</w:t>
      </w:r>
    </w:p>
    <w:p w14:paraId="04E01891" w14:textId="77777777" w:rsidR="001C2191" w:rsidRPr="001C2191" w:rsidRDefault="001C2191" w:rsidP="001C219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 w:rsidRPr="001C2191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Informacje dotyczące przetwarzania danych osobowych dla uczestników projektów</w:t>
      </w:r>
    </w:p>
    <w:p w14:paraId="7D3338E2" w14:textId="241B28A0" w:rsidR="00033FF2" w:rsidRPr="00033FF2" w:rsidRDefault="001C2191" w:rsidP="001C219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 w:rsidRPr="001C2191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w związku z przystąpieniem do Projektu</w:t>
      </w:r>
    </w:p>
    <w:p w14:paraId="56416617" w14:textId="311A2991" w:rsidR="00033FF2" w:rsidRPr="00033FF2" w:rsidRDefault="00033FF2" w:rsidP="00033FF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 w:rsidRPr="00033FF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„Kompetencje na miarę sukcesu - kompleksowy program wsparcia dla Szkoły Policealnej TEB Edukacja w Opolu” nr FEOP.05.09-IP.02-0008/25</w:t>
      </w:r>
    </w:p>
    <w:p w14:paraId="7B0272E3" w14:textId="77777777" w:rsidR="00033FF2" w:rsidRDefault="00033FF2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580695F5" w14:textId="77777777" w:rsidR="001C2191" w:rsidRPr="001C2191" w:rsidRDefault="001C2191" w:rsidP="001C219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 w:rsidRPr="001C2191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Zgodnie z art. 13 ust. 1 i ust. 2 oraz art. 14 ust. 1 i ust. 2 Rozporządzenia UE nr 2016/679</w:t>
      </w:r>
    </w:p>
    <w:p w14:paraId="66DFC82E" w14:textId="0FB3BA63" w:rsidR="00033FF2" w:rsidRDefault="001C2191" w:rsidP="001C219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 w:rsidRPr="001C2191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o ochronie danych osobowych ("RODO") informujemy, że:</w:t>
      </w:r>
    </w:p>
    <w:p w14:paraId="15A70C56" w14:textId="77777777" w:rsidR="00033FF2" w:rsidRDefault="00033FF2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1E51BBA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Klauzule informacyjne Instytucji Zarządzającej i Instytucji Pośredniczącej</w:t>
      </w:r>
    </w:p>
    <w:p w14:paraId="4098F00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Klauzula informacyjna Instytucji Zarządzającej</w:t>
      </w:r>
    </w:p>
    <w:p w14:paraId="463D07C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kern w:val="0"/>
          <w:sz w:val="32"/>
          <w:szCs w:val="32"/>
        </w:rPr>
        <w:t>KLAUZULA INFORMACYJNA</w:t>
      </w:r>
    </w:p>
    <w:p w14:paraId="2E5FF87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dla osób, których dane osobowe przetwarza się w związku z realizacją programu</w:t>
      </w:r>
    </w:p>
    <w:p w14:paraId="32CCD12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regionalnego Fundusze Europejskie dla Opolskiego 2021-2027 (FEO 2021-2027)</w:t>
      </w:r>
    </w:p>
    <w:p w14:paraId="768023F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INSTYTUCJA ZARZĄDZAJĄCA FEO 2021-2027</w:t>
      </w:r>
    </w:p>
    <w:p w14:paraId="2CF0F5C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Obowiązek informacyjny RODO</w:t>
      </w:r>
    </w:p>
    <w:p w14:paraId="3310AEF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Od 25 maja 2018 roku obowiązuje Rozporządzenie Parlamentu Europejskiego i Rady (UE)</w:t>
      </w:r>
    </w:p>
    <w:p w14:paraId="221579B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2016/679 z dnia 27 kwietnia 2016 r. w sprawie ochrony osób fizycznych w związku</w:t>
      </w:r>
    </w:p>
    <w:p w14:paraId="2CEA897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 przetwarzaniem danych osobowych i w sprawie swobodnego przepływu takich danych oraz</w:t>
      </w:r>
    </w:p>
    <w:p w14:paraId="3CA77D7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uchylenia dyrektywy 95/46/WE (RODO). W związku z tym poniżej przedstawiamy informację</w:t>
      </w:r>
    </w:p>
    <w:p w14:paraId="0085B1D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 zapoznania się.</w:t>
      </w:r>
    </w:p>
    <w:p w14:paraId="2403B2D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Administrator danych osobowych</w:t>
      </w:r>
    </w:p>
    <w:p w14:paraId="3CF084A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Administratorem Pana/Pani danych osobowych jest Zarząd Województwa Opolskiego.</w:t>
      </w:r>
    </w:p>
    <w:p w14:paraId="721DAF8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Siedziba administratora mieści się w Opolu przy ul. Ostrówek 5, 45-088 Opole, adres e-mail:</w:t>
      </w:r>
    </w:p>
    <w:p w14:paraId="77E3C0A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FF"/>
          <w:kern w:val="0"/>
        </w:rPr>
        <w:t>umwo@opolskie.pl</w:t>
      </w:r>
      <w:r>
        <w:rPr>
          <w:rFonts w:ascii="Calibri" w:hAnsi="Calibri" w:cs="Calibri"/>
          <w:color w:val="000000"/>
          <w:kern w:val="0"/>
        </w:rPr>
        <w:t>.</w:t>
      </w:r>
    </w:p>
    <w:p w14:paraId="7763D01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Inspektor ochrony danych</w:t>
      </w:r>
    </w:p>
    <w:p w14:paraId="4B33E0F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Administrator wyznaczył Inspektora Ochrony Danych, z którym można skontaktować się pod</w:t>
      </w:r>
    </w:p>
    <w:p w14:paraId="204979D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adresem e-mail: </w:t>
      </w:r>
      <w:r>
        <w:rPr>
          <w:rFonts w:ascii="Calibri" w:hAnsi="Calibri" w:cs="Calibri"/>
          <w:color w:val="0000FF"/>
          <w:kern w:val="0"/>
        </w:rPr>
        <w:t>iod@opolskie.pl</w:t>
      </w:r>
      <w:r>
        <w:rPr>
          <w:rFonts w:ascii="Calibri" w:hAnsi="Calibri" w:cs="Calibri"/>
          <w:color w:val="000000"/>
          <w:kern w:val="0"/>
        </w:rPr>
        <w:t>.</w:t>
      </w:r>
    </w:p>
    <w:p w14:paraId="3DD4AD8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Cele i podstawy prawne przetwarzania</w:t>
      </w:r>
    </w:p>
    <w:p w14:paraId="2311441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Celem przetwarzania Pani/Pana danych osobowych jest wykonywanie odpowiednich</w:t>
      </w:r>
    </w:p>
    <w:p w14:paraId="686E2DD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obowiązków wynikających z Rozporządzenia Parlamentu Europejskiego i Rady (UE)</w:t>
      </w:r>
    </w:p>
    <w:p w14:paraId="65E0E11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2021/1060 z dnia 24 czerwca 2021 r. ustanawiającego wspólne przepisy dotyczące</w:t>
      </w:r>
    </w:p>
    <w:p w14:paraId="7F27858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Europejskiego Funduszu Rozwoju Regionalnego, Europejskiego Funduszu Społecznego Plus,</w:t>
      </w:r>
    </w:p>
    <w:p w14:paraId="2A3B181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Funduszu Spójności, Funduszu na rzecz Sprawiedliwej Transformacji i Europejskiego</w:t>
      </w:r>
    </w:p>
    <w:p w14:paraId="3816ED5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Funduszu Morskiego, Rybackiego i Akwakultury, a także przepisy finansowe na potrzeby tych</w:t>
      </w:r>
    </w:p>
    <w:p w14:paraId="629AE52F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funduszy oraz na potrzeby Funduszu Azylu, Migracji i Integracji, Funduszu Bezpieczeństwa</w:t>
      </w:r>
    </w:p>
    <w:p w14:paraId="6B57351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Wewnętrznego i Instrumentu Wsparcia Finansowego na rzecz Zarządzania Granicami i</w:t>
      </w:r>
    </w:p>
    <w:p w14:paraId="0B9C4DE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Polityki Wizowej (Dz.U.UE.L.2021.231.159) oraz ustawy z dnia 28 kwietnia 2022 r. o zasadach</w:t>
      </w:r>
    </w:p>
    <w:p w14:paraId="0664964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realizacji zadań finansowanych ze środków europejskich w perspektywie finansowej 2021-</w:t>
      </w:r>
    </w:p>
    <w:p w14:paraId="5BE58D4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2027 (Dz.U.2022.1079 ze zm.), dalej „ustawa wdrożeniowa”, w szczególności do celów</w:t>
      </w:r>
    </w:p>
    <w:p w14:paraId="1069260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monitorowania, sprawozdawczości, komunikacji, publikacji, ewaluacji, zarządzania</w:t>
      </w:r>
    </w:p>
    <w:p w14:paraId="2CE4702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finansowego, weryfikacji i audytów oraz, w stosownych przypadkach, do celów określania</w:t>
      </w:r>
    </w:p>
    <w:p w14:paraId="52AE3B1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kwalifikowalności uczestników oraz w związku z realizacją ustawy z 14 czerwca 1960 r. -</w:t>
      </w:r>
    </w:p>
    <w:p w14:paraId="011DB56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Kodeks postępowania administracyjnego, ustawy z 27 sierpnia 2009 r. o finansach</w:t>
      </w:r>
    </w:p>
    <w:p w14:paraId="6BC5E8C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publicznych.</w:t>
      </w:r>
    </w:p>
    <w:p w14:paraId="2280978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Podstawą prawną przetwarzania danych osobowych w ramach FEO 2021-2027 jest: art. 6</w:t>
      </w:r>
    </w:p>
    <w:p w14:paraId="3A42DF8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ust. 1 lit. c (w związku z realizacją obowiązku prawnego ciążącego na administratorze),</w:t>
      </w:r>
    </w:p>
    <w:p w14:paraId="3285253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lit. e (wykonywaniem przez administratora zadań realizowanych w interesie publicznym lub</w:t>
      </w:r>
    </w:p>
    <w:p w14:paraId="38F08DA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sprawowania władzy publicznej powierzonej administratorowi), art. 9 ust. 2 lit. g (niezbędne</w:t>
      </w:r>
    </w:p>
    <w:p w14:paraId="7F77637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ze względów związanych z ważnym interesem publicznym, na podstawie prawa Unii lub</w:t>
      </w:r>
    </w:p>
    <w:p w14:paraId="222F824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prawa państwa członkowskiego, które są proporcjonalne do wyznaczonego celu, nie</w:t>
      </w:r>
    </w:p>
    <w:p w14:paraId="13A4D01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naruszają istoty prawa do ochrony danych i przewidują odpowiednie i konkretne środki</w:t>
      </w:r>
    </w:p>
    <w:p w14:paraId="34D0632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ochrony praw podstawowych i interesów osoby, której dane dotyczą) oraz art. 10</w:t>
      </w:r>
    </w:p>
    <w:p w14:paraId="397832E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(przetwarzanie danych osobowych dotyczących wyroków skazujących i czynów</w:t>
      </w:r>
    </w:p>
    <w:p w14:paraId="53464F3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zabronionych) RODO, w związku z realizacją zadań wynikających m.in. z aktów prawnych,</w:t>
      </w:r>
    </w:p>
    <w:p w14:paraId="4B59D5C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 których mowa powyżej.</w:t>
      </w:r>
    </w:p>
    <w:p w14:paraId="506A591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zależności od ww. podstawy przetwarzania, podanie przez Państwa danych może być</w:t>
      </w:r>
    </w:p>
    <w:p w14:paraId="1AE839C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obowiązkiem ustawowym, umownym lub warunkiem zawarcia umowy, jak też mieć</w:t>
      </w:r>
    </w:p>
    <w:p w14:paraId="59FDFF4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charakter dobrowolny.</w:t>
      </w:r>
    </w:p>
    <w:p w14:paraId="0038360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Odbiorcy danych osobowych</w:t>
      </w:r>
    </w:p>
    <w:p w14:paraId="077D19C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Zgodnie z art. 89 ustawy wdrożeniowej - dostęp do gromadzonych danych osobowych</w:t>
      </w:r>
    </w:p>
    <w:p w14:paraId="65520D4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informacji - przysługuje ministrowi właściwemu do spraw rozwoju regionalnego</w:t>
      </w:r>
    </w:p>
    <w:p w14:paraId="17D54BC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wykonującemu zadania państwa członkowskiego, ministrowi właściwemu do spraw finansów</w:t>
      </w:r>
    </w:p>
    <w:p w14:paraId="6CC91C2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publicznych, instytucji audytowej, a także podmiotom, którym wymienione podmioty</w:t>
      </w:r>
    </w:p>
    <w:p w14:paraId="7A49347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powierzają realizację zadań na podstawie odrębnej umowy, w zakresie niezbędnym do</w:t>
      </w:r>
    </w:p>
    <w:p w14:paraId="656DC91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realizacji ich zadań wynikających z przepisów ustawy wdrożeniowej takich jak instytucje</w:t>
      </w:r>
    </w:p>
    <w:p w14:paraId="3FC747F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zarządzające, wspólny sekretariat, koordynator programów Interreg, kontroler krajowy,</w:t>
      </w:r>
    </w:p>
    <w:p w14:paraId="5B2006A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instytucje pośredniczące, instytucje wdrażające, instytucja pośrednicząca Interreg,</w:t>
      </w:r>
    </w:p>
    <w:p w14:paraId="76ABF22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beneficjenci i wnioskodawcy.</w:t>
      </w:r>
    </w:p>
    <w:p w14:paraId="3D76D3C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osobowe mogą zostać udostępnione m.in. podmiotom dokonującym oceny,</w:t>
      </w:r>
    </w:p>
    <w:p w14:paraId="12A7904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ekspertyzy, jak również podmiotom zaangażowanym, w szczególności w proces audytu,</w:t>
      </w:r>
    </w:p>
    <w:p w14:paraId="4156A77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ewaluacji i kontroli FEO 2021-2027 - zgodnie z obowiązkami nałożonymi m.in. na podstawie</w:t>
      </w:r>
    </w:p>
    <w:p w14:paraId="3464735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aktów prawnych, o których mowa powyżej.</w:t>
      </w:r>
    </w:p>
    <w:p w14:paraId="0CAA10B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Podmioty, o których mowa powyżej udostępniają sobie nawzajem dane osobowe niezbędne</w:t>
      </w:r>
    </w:p>
    <w:p w14:paraId="7350588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 realizacji ich zadań, w szczególności przy pomocy systemów teleinformatycznych.</w:t>
      </w:r>
    </w:p>
    <w:p w14:paraId="6C62272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Odbiorcami Pani/Pana danych osobowych mogą być również podmioty działające na</w:t>
      </w:r>
    </w:p>
    <w:p w14:paraId="0C8444C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podstawie powierzenia danych osobowych przez administratora takie jak firmy doradcze,</w:t>
      </w:r>
    </w:p>
    <w:p w14:paraId="494E6E4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firmy serwisujące urządzenia i niszczące, archiwizujące dokumenty, świadczące usługi IT.</w:t>
      </w:r>
    </w:p>
    <w:p w14:paraId="60E8EB7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Odbiorcami Państwa danych mogą być również osoby/podmioty występujące w zakresie</w:t>
      </w:r>
    </w:p>
    <w:p w14:paraId="629EEA8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udzielenia informacji publicznej na podstawie realizacji przepisów ustawy z dnia 6 września</w:t>
      </w:r>
    </w:p>
    <w:p w14:paraId="05975DB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2001 r. o dostępie do informacji publicznej.</w:t>
      </w:r>
    </w:p>
    <w:p w14:paraId="1AF3CD5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Okres przechowywania danych osobowych</w:t>
      </w:r>
    </w:p>
    <w:p w14:paraId="1619467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osobowe są przechowywane przez okres niezbędny do realizacji celów</w:t>
      </w:r>
    </w:p>
    <w:p w14:paraId="62B218F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określonych w art. 4 rozporządzenia ogólnego (tj. tylko wtedy, gdy jest to konieczne do</w:t>
      </w:r>
    </w:p>
    <w:p w14:paraId="65751A6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celów wykonywania odpowiednich obowiązków wynikających z rozporządzenia ogólnego,</w:t>
      </w:r>
    </w:p>
    <w:p w14:paraId="58834E6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szczególności do celów: monitorowania, sprawozdawczości, komunikacji, publikacji,</w:t>
      </w:r>
    </w:p>
    <w:p w14:paraId="406426A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ewaluacji, zarządzania finansowego, weryfikacji i audytów oraz, w stosownych przypadkach,</w:t>
      </w:r>
    </w:p>
    <w:p w14:paraId="5D2BAEF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 celów określania kwalifikowalności uczestników). Po tym czasie dane mogą być</w:t>
      </w:r>
    </w:p>
    <w:p w14:paraId="6FE3C21F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przetwarzane do dnia wygaśnięcia zobowiązań wynikających z innego przepisu prawa, w tym</w:t>
      </w:r>
    </w:p>
    <w:p w14:paraId="0F9B064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ustawy z dnia 14 lipca 1983 r. o narodowym zasobie archiwalnym i archiwach</w:t>
      </w:r>
    </w:p>
    <w:p w14:paraId="494D156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(Dz.U.2020.164, ze zm.) - o ile przetwarzanie tych danych jest niezbędne do spełnienia</w:t>
      </w:r>
    </w:p>
    <w:p w14:paraId="2D3C00E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obowiązku wynikającego z tego przepisu prawa.</w:t>
      </w:r>
    </w:p>
    <w:p w14:paraId="71FBF6AF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Prawa osób, których dane dotyczą</w:t>
      </w:r>
    </w:p>
    <w:p w14:paraId="6A33841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Przysługuje Państwu:</w:t>
      </w:r>
    </w:p>
    <w:p w14:paraId="555E80F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dostępu do swoich danych osobowych,</w:t>
      </w:r>
    </w:p>
    <w:p w14:paraId="2586D9E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 sprostowania danych,</w:t>
      </w:r>
    </w:p>
    <w:p w14:paraId="4161452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 przenoszenia danych,</w:t>
      </w:r>
    </w:p>
    <w:p w14:paraId="4BA7071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 usunięcia danych („prawo do bycia zapomnianym”) – uwzględniając jednak</w:t>
      </w:r>
    </w:p>
    <w:p w14:paraId="61C8DFD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ograniczenie , o których mowa w art. 17 ust. 3 RODO,</w:t>
      </w:r>
    </w:p>
    <w:p w14:paraId="7240220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ograniczenia przetwarzania danych,</w:t>
      </w:r>
    </w:p>
    <w:p w14:paraId="216762F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 wniesienia sprzeciwu wobec przetwarzania w sytuacji, gdy podstawą ich</w:t>
      </w:r>
    </w:p>
    <w:p w14:paraId="164C0BD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przetwarzania jest art. 6 ust. 1 lit. e RODO.</w:t>
      </w:r>
    </w:p>
    <w:p w14:paraId="7E6E67A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Przysługuje Państwu prawo wniesienia skargi do organu nadzorczego zajmującego się</w:t>
      </w:r>
    </w:p>
    <w:p w14:paraId="6C8C69B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ochroną danych osobowych na adres Urzędu Ochrony Danych Osobowych, ul. Stawki 2, 00-</w:t>
      </w:r>
    </w:p>
    <w:p w14:paraId="61C11DF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193 Warszawa (od 01.07.2025 r. do końca 2027 r. - ul. Moniuszki 1A, 00-014 Warszawa),</w:t>
      </w:r>
    </w:p>
    <w:p w14:paraId="48A6C63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przez elektroniczną skrzynkę podawczą dostępną na stronie:</w:t>
      </w:r>
    </w:p>
    <w:p w14:paraId="410F557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https://www.uodo.goy.pl/pl/p/kontakt; telefonicznie: (22) 53103 00)), jeżeli uzna Pani/Pan,</w:t>
      </w:r>
    </w:p>
    <w:p w14:paraId="044EB17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że przetwarzanie Pani/Pana danych osobowych narusza przepisy RODO.</w:t>
      </w:r>
    </w:p>
    <w:p w14:paraId="59FBDA8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Zautomatyzowane przetwarzanie i profilowanie</w:t>
      </w:r>
    </w:p>
    <w:p w14:paraId="2DFB703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Administrator nie planuje, aby Państwa dane osobowe podlegały zautomatyzowanemu</w:t>
      </w:r>
    </w:p>
    <w:p w14:paraId="220DD66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podejmowaniu decyzji, w tym profilowaniu. Jeśli jednak by taka sytuacja nastąpiła w</w:t>
      </w:r>
    </w:p>
    <w:p w14:paraId="07E661F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konkretnej sprawie, wówczas zostaną Państwo o tym poinformowani.</w:t>
      </w:r>
    </w:p>
    <w:p w14:paraId="2C491DF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Przekazywanie danych osobowych do państw trzecich lub organizacji międzynarodowych</w:t>
      </w:r>
    </w:p>
    <w:p w14:paraId="0C0E7EE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 Pana dane nie będą przekazywane do państw trzecich lub organizacji</w:t>
      </w:r>
    </w:p>
    <w:p w14:paraId="2326D09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międzynarodowych</w:t>
      </w:r>
    </w:p>
    <w:p w14:paraId="231CE99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Źródło pochodzenia danych</w:t>
      </w:r>
    </w:p>
    <w:p w14:paraId="2739998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pozyskujemy bezpośrednio od osób, których one dotyczą, albo od instytucji</w:t>
      </w:r>
    </w:p>
    <w:p w14:paraId="67C288F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podmiotów zaangażowanych w realizację Programów w tym w szczególności od</w:t>
      </w:r>
    </w:p>
    <w:p w14:paraId="2D0D077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wnioskodawców, beneficjentów, partnerów lub pochodzą ze źródeł publicznie dostępnych</w:t>
      </w:r>
    </w:p>
    <w:p w14:paraId="67E3CEE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(np. KRS/CEIDG).</w:t>
      </w:r>
    </w:p>
    <w:p w14:paraId="29860F2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Klauzula informacyjna Instytucji Pośredniczącej</w:t>
      </w:r>
    </w:p>
    <w:p w14:paraId="16FFEF5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kern w:val="0"/>
          <w:sz w:val="32"/>
          <w:szCs w:val="32"/>
        </w:rPr>
        <w:t>KLAUZULA INFORMACYJNA</w:t>
      </w:r>
    </w:p>
    <w:p w14:paraId="738E6BF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212529"/>
          <w:kern w:val="0"/>
        </w:rPr>
        <w:t xml:space="preserve">Przetwarzania danych osobowych przez Wojewódzki Urząd Pracy w Opolu </w:t>
      </w:r>
      <w:r>
        <w:rPr>
          <w:rFonts w:ascii="Calibri-Bold" w:hAnsi="Calibri-Bold" w:cs="Calibri-Bold"/>
          <w:b/>
          <w:bCs/>
          <w:color w:val="000000"/>
          <w:kern w:val="0"/>
        </w:rPr>
        <w:t>dla osób,</w:t>
      </w:r>
    </w:p>
    <w:p w14:paraId="39D1EBB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których dane osobowe przetwarza się w związku z realizacją programu regionalnego</w:t>
      </w:r>
    </w:p>
    <w:p w14:paraId="454D338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Fundusze Europejskie dla Opolskiego 2021-2027</w:t>
      </w:r>
    </w:p>
    <w:p w14:paraId="3DBED70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kern w:val="0"/>
        </w:rPr>
      </w:pPr>
      <w:r>
        <w:rPr>
          <w:rFonts w:ascii="Calibri-Bold" w:hAnsi="Calibri-Bold" w:cs="Calibri-Bold"/>
          <w:b/>
          <w:bCs/>
          <w:color w:val="212529"/>
          <w:kern w:val="0"/>
        </w:rPr>
        <w:t>Zgodnie z Rozporządzeniem Parlamentu Europejskiego i Rady (UE) 2016/679 z dnia 27</w:t>
      </w:r>
    </w:p>
    <w:p w14:paraId="5D4AF8B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kern w:val="0"/>
        </w:rPr>
      </w:pPr>
      <w:r>
        <w:rPr>
          <w:rFonts w:ascii="Calibri-Bold" w:hAnsi="Calibri-Bold" w:cs="Calibri-Bold"/>
          <w:b/>
          <w:bCs/>
          <w:color w:val="212529"/>
          <w:kern w:val="0"/>
        </w:rPr>
        <w:t>kwietnia 2016 r, w sprawie ochrony osób fizycznych w związku z przetwarzaniem danych</w:t>
      </w:r>
    </w:p>
    <w:p w14:paraId="2035270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kern w:val="0"/>
        </w:rPr>
      </w:pPr>
      <w:r>
        <w:rPr>
          <w:rFonts w:ascii="Calibri-Bold" w:hAnsi="Calibri-Bold" w:cs="Calibri-Bold"/>
          <w:b/>
          <w:bCs/>
          <w:color w:val="212529"/>
          <w:kern w:val="0"/>
        </w:rPr>
        <w:t>osobowych i w sprawie swobodnego przepływu takich danych oraz uchylenia dyrektywy</w:t>
      </w:r>
    </w:p>
    <w:p w14:paraId="3228070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kern w:val="0"/>
        </w:rPr>
      </w:pPr>
      <w:r>
        <w:rPr>
          <w:rFonts w:ascii="Calibri-Bold" w:hAnsi="Calibri-Bold" w:cs="Calibri-Bold"/>
          <w:b/>
          <w:bCs/>
          <w:color w:val="212529"/>
          <w:kern w:val="0"/>
        </w:rPr>
        <w:t>95/46/WE(RODO) informuję, że obowiązują poniższe informacje i zasady związane z</w:t>
      </w:r>
    </w:p>
    <w:p w14:paraId="44A1465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kern w:val="0"/>
        </w:rPr>
      </w:pPr>
      <w:r>
        <w:rPr>
          <w:rFonts w:ascii="Calibri-Bold" w:hAnsi="Calibri-Bold" w:cs="Calibri-Bold"/>
          <w:b/>
          <w:bCs/>
          <w:color w:val="212529"/>
          <w:kern w:val="0"/>
        </w:rPr>
        <w:t>przetwarzaniem Pani/Pana danych osobowych.</w:t>
      </w:r>
    </w:p>
    <w:p w14:paraId="7A14726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1. Administrator danych osobowych</w:t>
      </w:r>
    </w:p>
    <w:p w14:paraId="7D761B2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Administratorem Pani/Pana danych osobowych jest Wojewódzki Urząd Pracy w Opolu ul.</w:t>
      </w:r>
    </w:p>
    <w:p w14:paraId="36FDA96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212529"/>
          <w:kern w:val="0"/>
        </w:rPr>
        <w:t xml:space="preserve">Głogowska 25 c, 45-315 Opole, </w:t>
      </w:r>
      <w:r>
        <w:rPr>
          <w:rFonts w:ascii="Calibri" w:hAnsi="Calibri" w:cs="Calibri"/>
          <w:color w:val="000000"/>
          <w:kern w:val="0"/>
        </w:rPr>
        <w:t>z którym można skontaktować się pod adresem e-mail:</w:t>
      </w:r>
    </w:p>
    <w:p w14:paraId="3C597BD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kern w:val="0"/>
        </w:rPr>
      </w:pPr>
      <w:r>
        <w:rPr>
          <w:rFonts w:ascii="Calibri" w:hAnsi="Calibri" w:cs="Calibri"/>
          <w:color w:val="0563C2"/>
          <w:kern w:val="0"/>
        </w:rPr>
        <w:lastRenderedPageBreak/>
        <w:t>wup@wup.opole.pl</w:t>
      </w:r>
    </w:p>
    <w:p w14:paraId="4FF188C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2. Inspektor ochrony danych</w:t>
      </w:r>
    </w:p>
    <w:p w14:paraId="00191CA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Administrator wyznaczył inspektora ochrony danych, z którym może się Pani/Pan</w:t>
      </w:r>
    </w:p>
    <w:p w14:paraId="5E6DDF4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2A6"/>
          <w:kern w:val="0"/>
        </w:rPr>
      </w:pPr>
      <w:r>
        <w:rPr>
          <w:rFonts w:ascii="Calibri" w:hAnsi="Calibri" w:cs="Calibri"/>
          <w:color w:val="212529"/>
          <w:kern w:val="0"/>
        </w:rPr>
        <w:t xml:space="preserve">skontaktować poprzez email </w:t>
      </w:r>
      <w:r>
        <w:rPr>
          <w:rFonts w:ascii="Calibri" w:hAnsi="Calibri" w:cs="Calibri"/>
          <w:color w:val="0052A6"/>
          <w:kern w:val="0"/>
        </w:rPr>
        <w:t>iod@wup.opole.pl</w:t>
      </w:r>
    </w:p>
    <w:p w14:paraId="381B9D1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3. Cele przetwarzania danych osobowych</w:t>
      </w:r>
    </w:p>
    <w:p w14:paraId="1666F50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212529"/>
          <w:kern w:val="0"/>
        </w:rPr>
        <w:t xml:space="preserve">Pani/Pana dane osobowe przetwarzane będą między innymi w celu </w:t>
      </w:r>
      <w:r>
        <w:rPr>
          <w:rFonts w:ascii="Calibri" w:hAnsi="Calibri" w:cs="Calibri"/>
          <w:color w:val="000000"/>
          <w:kern w:val="0"/>
        </w:rPr>
        <w:t>wykonywania</w:t>
      </w:r>
    </w:p>
    <w:p w14:paraId="06D27CF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obowiązków wynikających z Rozporządzenia Parlamentu Europejskiego i Rady (UE)</w:t>
      </w:r>
    </w:p>
    <w:p w14:paraId="5411A3E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2021/1060 z dnia 24 czerwca 2021 r. ustanawiającego wspólne przepisy dotyczące</w:t>
      </w:r>
    </w:p>
    <w:p w14:paraId="43CA361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Europejskiego Funduszu Rozwoju Regionalnego, Europejskiego Funduszu Społecznego Plus,</w:t>
      </w:r>
    </w:p>
    <w:p w14:paraId="3F89709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Funduszu Spójności, Funduszu na rzecz Sprawiedliwej Transformacji i Europejskiego</w:t>
      </w:r>
    </w:p>
    <w:p w14:paraId="16B103B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Funduszu Morskiego, Rybackiego i Akwakultury, a także przepisy finansowe na potrzeby tych</w:t>
      </w:r>
    </w:p>
    <w:p w14:paraId="1FE9039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funduszy oraz na potrzeby Funduszu Azylu, Migracji i Integracji, Funduszu Bezpieczeństwa</w:t>
      </w:r>
    </w:p>
    <w:p w14:paraId="493B657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Wewnętrznego i Instrumentu Wsparcia Finansowego na rzecz Zarządzania Granicami i</w:t>
      </w:r>
    </w:p>
    <w:p w14:paraId="06B137A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Polityki Wizowej (Dz.U.UE.L.2021.231.159) oraz ustawy z dnia 28 kwietnia 2022 r. o zasadach</w:t>
      </w:r>
    </w:p>
    <w:p w14:paraId="57B0502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realizacji zadań finansowanych ze środków europejskich w perspektywie finansowej 2021-</w:t>
      </w:r>
    </w:p>
    <w:p w14:paraId="21FF4C7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2027 (Dz.U.2022.1079 ze zm.), dalej „ustawa wdrożeniowa”, w szczególności do celów</w:t>
      </w:r>
    </w:p>
    <w:p w14:paraId="5A24834F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monitorowania, sprawozdawczości, komunikacji, publikacji, ewaluacji, zarządzania</w:t>
      </w:r>
    </w:p>
    <w:p w14:paraId="45CE5BF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finansowego, weryfikacji i audytów oraz, w stosownych przypadkach, do celów określania</w:t>
      </w:r>
    </w:p>
    <w:p w14:paraId="18AC078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kwalifikowalności uczestników oraz w związku z realizacją ustawy z 14 czerwca 1960 r. -</w:t>
      </w:r>
    </w:p>
    <w:p w14:paraId="1AA88661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Kodeks postępowania administracyjnego, ustawy z 27 sierpnia 2009 r. o finansach</w:t>
      </w:r>
    </w:p>
    <w:p w14:paraId="4E37F8A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publicznych.</w:t>
      </w:r>
    </w:p>
    <w:p w14:paraId="544AE81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529"/>
          <w:kern w:val="0"/>
        </w:rPr>
      </w:pPr>
      <w:r>
        <w:rPr>
          <w:rFonts w:ascii="Calibri-Bold" w:hAnsi="Calibri-Bold" w:cs="Calibri-Bold"/>
          <w:b/>
          <w:bCs/>
          <w:color w:val="212529"/>
          <w:kern w:val="0"/>
        </w:rPr>
        <w:t>4. Podstawa prawna przetwarzania danych osobowych</w:t>
      </w:r>
    </w:p>
    <w:p w14:paraId="58B6E13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Podstawą prawną przetwarzania Pani/Pana danych osobowych będzie między innymi art. 6</w:t>
      </w:r>
    </w:p>
    <w:p w14:paraId="7AEB0EE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212529"/>
          <w:kern w:val="0"/>
        </w:rPr>
        <w:t xml:space="preserve">ust. 1 lit. c) i/lub art. 6 ust. 1 lit. e) i/lub art. 9 ust. 2 lit. g RODO </w:t>
      </w:r>
      <w:r>
        <w:rPr>
          <w:rFonts w:ascii="Calibri" w:hAnsi="Calibri" w:cs="Calibri"/>
          <w:color w:val="000000"/>
          <w:kern w:val="0"/>
        </w:rPr>
        <w:t>oraz art. 10 (przetwarzanie</w:t>
      </w:r>
    </w:p>
    <w:p w14:paraId="26A709B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danych osobowych dotyczących wyroków skazujących i czynów zabronionych) RODO, w</w:t>
      </w:r>
    </w:p>
    <w:p w14:paraId="712D411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związku z realizacją zadań wynikających m.in. z aktów prawnych,</w:t>
      </w:r>
    </w:p>
    <w:p w14:paraId="702720B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 których mowa powyżej.</w:t>
      </w:r>
    </w:p>
    <w:p w14:paraId="281EF50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zależności od ww. podstawy przetwarzania, podanie przez Państwa danych może być</w:t>
      </w:r>
    </w:p>
    <w:p w14:paraId="46AA103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obowiązkiem ustawowym, umownym lub warunkiem zawarcia umowy, jak też mieć</w:t>
      </w:r>
    </w:p>
    <w:p w14:paraId="053BDFB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charakter dobrowolny.</w:t>
      </w:r>
    </w:p>
    <w:p w14:paraId="65019CD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5. Odbiorcy danych osobowych</w:t>
      </w:r>
    </w:p>
    <w:p w14:paraId="09EA8A2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Odbiorcą Pani/Pana danych osobowych będą podmioty, instytucje czy osoby współpracujące</w:t>
      </w:r>
    </w:p>
    <w:p w14:paraId="05C377F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z WUP w Opolu na podstawie przepisów prawa oraz w związku z realizacją stosownych</w:t>
      </w:r>
    </w:p>
    <w:p w14:paraId="36DD876F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umów.</w:t>
      </w:r>
    </w:p>
    <w:p w14:paraId="6BA1853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Ponadto zgodnie z art. 89 ustawy wdrożeniowej - dostęp do gromadzonych danych</w:t>
      </w:r>
    </w:p>
    <w:p w14:paraId="2E806B4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osobowych i informacji - przysługuje ministrowi właściwemu do spraw rozwoju regionalnego</w:t>
      </w:r>
    </w:p>
    <w:p w14:paraId="0FA0EDB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wykonującemu zadania państwa członkowskiego, ministrowi właściwemu do spraw finansów</w:t>
      </w:r>
    </w:p>
    <w:p w14:paraId="2BCB8A2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publicznych, instytucji audytowej, a także podmiotom, którym wymienione podmioty</w:t>
      </w:r>
    </w:p>
    <w:p w14:paraId="3A7FAE6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powierzają realizację zadań na podstawie odrębnej umowy, w zakresie niezbędnym do</w:t>
      </w:r>
    </w:p>
    <w:p w14:paraId="4F52235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realizacji ich zadań wynikających z przepisów ustawy wdrożeniowej takich jak instytucje</w:t>
      </w:r>
    </w:p>
    <w:p w14:paraId="1D21D75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zarządzające, wspólny sekretariat, koordynator programów Interreg, kontroler krajowy,</w:t>
      </w:r>
    </w:p>
    <w:p w14:paraId="364EA9D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instytucje pośredniczące, instytucje wdrażające, instytucja pośrednicząca Interreg,</w:t>
      </w:r>
    </w:p>
    <w:p w14:paraId="02D6DF1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beneficjenci i wnioskodawcy.</w:t>
      </w:r>
    </w:p>
    <w:p w14:paraId="08397FD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osobowe mogą również zostać udostępnione m.in. podmiotom</w:t>
      </w:r>
    </w:p>
    <w:p w14:paraId="20E98EE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dokonującym oceny, ekspertyzy, jak również podmiotom zaangażowanym, w szczególności</w:t>
      </w:r>
    </w:p>
    <w:p w14:paraId="3B1C2F2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proces audytu, ewaluacji i kontroli FEO 2021-2027 - zgodnie z obowiązkami nałożonymi</w:t>
      </w:r>
    </w:p>
    <w:p w14:paraId="434A477F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m.in. na podstawie aktów prawnych, o których mowa powyżej.</w:t>
      </w:r>
    </w:p>
    <w:p w14:paraId="13A59E3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Odbiorcami Pani/Pana danych osobowych mogą być również podmioty działające na</w:t>
      </w:r>
    </w:p>
    <w:p w14:paraId="53B37DF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podstawie powierzenia danych osobowych przez administratora takie jak firmy doradcze,</w:t>
      </w:r>
    </w:p>
    <w:p w14:paraId="27F472B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firmy serwisujące urządzenia i niszczące, archiwizujące dokumenty, świadczące usługi IT.</w:t>
      </w:r>
    </w:p>
    <w:p w14:paraId="67E1348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Odbiorcami Państwa danych mogą być również osoby/podmioty występujące w zakresie</w:t>
      </w:r>
    </w:p>
    <w:p w14:paraId="45A9611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udzielenia informacji publicznej na podstawie realizacji przepisów ustawy z dnia 6 września</w:t>
      </w:r>
    </w:p>
    <w:p w14:paraId="0DFF33E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2001 r. o dostępie do informacji publicznej.</w:t>
      </w:r>
    </w:p>
    <w:p w14:paraId="12762E3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6. Okres przechowywania danych osobowych</w:t>
      </w:r>
    </w:p>
    <w:p w14:paraId="5AD8721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osobowe są przechowywane przez okres niezbędny do realizacji celów</w:t>
      </w:r>
    </w:p>
    <w:p w14:paraId="3C9CA77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określonych w art. 4 rozporządzenia ogólnego (tj. tylko wtedy, gdy jest to konieczne do</w:t>
      </w:r>
    </w:p>
    <w:p w14:paraId="60D1E11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celów wykonywania odpowiednich obowiązków wynikających z rozporządzenia ogólnego,</w:t>
      </w:r>
    </w:p>
    <w:p w14:paraId="6EB50D2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szczególności do celów: monitorowania, sprawozdawczości, komunikacji, publikacji,</w:t>
      </w:r>
    </w:p>
    <w:p w14:paraId="32C6EDF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ewaluacji, zarządzania finansowego, weryfikacji i audytów oraz w stosownych przypadkach,</w:t>
      </w:r>
    </w:p>
    <w:p w14:paraId="14A49B6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 celów określania kwalifikowalności uczestników). Po tym czasie dane mogą być</w:t>
      </w:r>
    </w:p>
    <w:p w14:paraId="09EAF433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przetwarzane do dnia wygaśnięcia zobowiązań wynikających z innego przepisu prawa, w tym</w:t>
      </w:r>
    </w:p>
    <w:p w14:paraId="15A6EEF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ustawy z dnia 14 lipca 1983 r. o narodowym zasobie archiwalnym i archiwach</w:t>
      </w:r>
    </w:p>
    <w:p w14:paraId="402A5A8A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(Dz.U.2020.164, ze zm.) - o ile przetwarzanie tych danych jest niezbędne do spełnienia</w:t>
      </w:r>
    </w:p>
    <w:p w14:paraId="33E02DAF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obowiązku wynikającego z tego przepisu prawa.</w:t>
      </w:r>
    </w:p>
    <w:p w14:paraId="3A456C5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Ponadto Pani/Pana dane mogą być przetwarzane także na podstawie udzielonej przez</w:t>
      </w:r>
    </w:p>
    <w:p w14:paraId="145A105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Panią/Pana zgody na przetwarzanie danych osobowych.</w:t>
      </w:r>
    </w:p>
    <w:p w14:paraId="5E30843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7. Prawa osób, których dane dotyczą</w:t>
      </w:r>
    </w:p>
    <w:p w14:paraId="064CD979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Przysługuje Państwu:</w:t>
      </w:r>
    </w:p>
    <w:p w14:paraId="4D3F9FD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dostępu do swoich danych osobowych,</w:t>
      </w:r>
    </w:p>
    <w:p w14:paraId="1CE4E83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 sprostowania danych,</w:t>
      </w:r>
    </w:p>
    <w:p w14:paraId="14ADFE7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 przenoszenia danych,</w:t>
      </w:r>
    </w:p>
    <w:p w14:paraId="72071B2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 usunięcia danych („prawo do bycia zapomnianym”) – uwzględniając jednak</w:t>
      </w:r>
    </w:p>
    <w:p w14:paraId="15AA7D4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ograniczenie, o których mowa w art. 17 ust. 3 RODO,</w:t>
      </w:r>
    </w:p>
    <w:p w14:paraId="4895681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ograniczenia przetwarzania danych,</w:t>
      </w:r>
    </w:p>
    <w:p w14:paraId="26C7C70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 </w:t>
      </w:r>
      <w:r>
        <w:rPr>
          <w:rFonts w:ascii="Calibri" w:hAnsi="Calibri" w:cs="Calibri"/>
          <w:color w:val="000000"/>
          <w:kern w:val="0"/>
        </w:rPr>
        <w:t>Prawo do wniesienia sprzeciwu wobec przetwarzania w sytuacji, gdy podstawą ich</w:t>
      </w:r>
    </w:p>
    <w:p w14:paraId="592BFF22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przetwarzania jest art. 6 ust. 1 lit. e RODO.</w:t>
      </w:r>
    </w:p>
    <w:p w14:paraId="07E7AB2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8. Prawo wniesienia skargi do organu nadzorczego</w:t>
      </w:r>
    </w:p>
    <w:p w14:paraId="5D9D8494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kern w:val="0"/>
        </w:rPr>
      </w:pPr>
      <w:r>
        <w:rPr>
          <w:rFonts w:ascii="Calibri" w:hAnsi="Calibri" w:cs="Calibri"/>
          <w:color w:val="212529"/>
          <w:kern w:val="0"/>
        </w:rPr>
        <w:t>Ma Pan/Pani prawo wniesienia skargi do organu nadzorczego, czyli do Prezesa Urzędu</w:t>
      </w:r>
    </w:p>
    <w:p w14:paraId="7EF40F4F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212529"/>
          <w:kern w:val="0"/>
        </w:rPr>
        <w:t xml:space="preserve">Ochrony Danych Osobowych </w:t>
      </w:r>
      <w:r>
        <w:rPr>
          <w:rFonts w:ascii="Calibri" w:hAnsi="Calibri" w:cs="Calibri"/>
          <w:color w:val="000000"/>
          <w:kern w:val="0"/>
        </w:rPr>
        <w:t>ul. Stawki 2, 00-193 Warszawa (od 01.07.2025 r. do końca 2027</w:t>
      </w:r>
    </w:p>
    <w:p w14:paraId="73FC38F7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r. - ul. Moniuszki 1A, 00-014 Warszawa), jeżeli uzna Pani/Pan, że przetwarzanie Pani/Pana</w:t>
      </w:r>
    </w:p>
    <w:p w14:paraId="2E2251E5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danych osobowych narusza przepisy RODO.</w:t>
      </w:r>
    </w:p>
    <w:p w14:paraId="75AC82E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9. Zautomatyzowane przetwarzanie i profilowanie</w:t>
      </w:r>
    </w:p>
    <w:p w14:paraId="7626A10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Administrator nie planuje, aby Państwa dane osobowe podlegały zautomatyzowanemu</w:t>
      </w:r>
    </w:p>
    <w:p w14:paraId="42FD2DF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podejmowaniu decyzji, w tym profilowaniu. Jeśli jednak by taka sytuacja nastąpiła w</w:t>
      </w:r>
    </w:p>
    <w:p w14:paraId="05DA1AA8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konkretnej sprawie, wówczas zostaną Państwo o tym poinformowani.</w:t>
      </w:r>
    </w:p>
    <w:p w14:paraId="1B3D470C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10. Przekazywanie danych osobowych do państw trzecich lub organizacji</w:t>
      </w:r>
    </w:p>
    <w:p w14:paraId="18DB4AB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międzynarodowych</w:t>
      </w:r>
    </w:p>
    <w:p w14:paraId="2FCD05A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 Pana dane nie będą przekazywane do państw trzecich lub organizacji</w:t>
      </w:r>
    </w:p>
    <w:p w14:paraId="675F791D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międzynarodowych</w:t>
      </w:r>
    </w:p>
    <w:p w14:paraId="54B6416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11. Źródło pochodzenia danych</w:t>
      </w:r>
    </w:p>
    <w:p w14:paraId="6EF6D2AB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pozyskujemy bezpośrednio od osób, których one dotyczą, albo od instytucji</w:t>
      </w:r>
    </w:p>
    <w:p w14:paraId="0DFCDF50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podmiotów zaangażowanych w realizację Programów w tym w szczególności od</w:t>
      </w:r>
    </w:p>
    <w:p w14:paraId="390FB6D6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wnioskodawców, beneficjentów, partnerów lub pochodzą ze źródeł publicznie dostępnych</w:t>
      </w:r>
    </w:p>
    <w:p w14:paraId="2AE6011E" w14:textId="77777777" w:rsidR="002B0596" w:rsidRDefault="002B0596" w:rsidP="002B05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(np. KRS/CEIDG).</w:t>
      </w:r>
    </w:p>
    <w:sectPr w:rsidR="002B05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1058" w14:textId="77777777" w:rsidR="00106CD8" w:rsidRDefault="00106CD8" w:rsidP="00850831">
      <w:pPr>
        <w:spacing w:after="0" w:line="240" w:lineRule="auto"/>
      </w:pPr>
      <w:r>
        <w:separator/>
      </w:r>
    </w:p>
  </w:endnote>
  <w:endnote w:type="continuationSeparator" w:id="0">
    <w:p w14:paraId="0CAE6EC7" w14:textId="77777777" w:rsidR="00106CD8" w:rsidRDefault="00106CD8" w:rsidP="0085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FCA9" w14:textId="77777777" w:rsidR="00106CD8" w:rsidRDefault="00106CD8" w:rsidP="00850831">
      <w:pPr>
        <w:spacing w:after="0" w:line="240" w:lineRule="auto"/>
      </w:pPr>
      <w:r>
        <w:separator/>
      </w:r>
    </w:p>
  </w:footnote>
  <w:footnote w:type="continuationSeparator" w:id="0">
    <w:p w14:paraId="32CDBF3A" w14:textId="77777777" w:rsidR="00106CD8" w:rsidRDefault="00106CD8" w:rsidP="0085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D85F" w14:textId="58B6EBFC" w:rsidR="00850831" w:rsidRDefault="00850831">
    <w:pPr>
      <w:pStyle w:val="Nagwek"/>
    </w:pPr>
    <w:r>
      <w:rPr>
        <w:noProof/>
      </w:rPr>
      <w:drawing>
        <wp:inline distT="0" distB="0" distL="0" distR="0" wp14:anchorId="3F673570" wp14:editId="05DBB4E2">
          <wp:extent cx="5761355" cy="749935"/>
          <wp:effectExtent l="0" t="0" r="0" b="0"/>
          <wp:docPr id="2024126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DE"/>
    <w:rsid w:val="00033FF2"/>
    <w:rsid w:val="00106CD8"/>
    <w:rsid w:val="001C2191"/>
    <w:rsid w:val="00225FDE"/>
    <w:rsid w:val="002B0596"/>
    <w:rsid w:val="003804C7"/>
    <w:rsid w:val="00442258"/>
    <w:rsid w:val="00454973"/>
    <w:rsid w:val="00570CF9"/>
    <w:rsid w:val="00807E88"/>
    <w:rsid w:val="00850831"/>
    <w:rsid w:val="009D6E06"/>
    <w:rsid w:val="00F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57ECA"/>
  <w15:chartTrackingRefBased/>
  <w15:docId w15:val="{C059905F-5C03-4AF1-BE54-3D36FB18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F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F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F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F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F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F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F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5F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F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F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F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831"/>
  </w:style>
  <w:style w:type="paragraph" w:styleId="Stopka">
    <w:name w:val="footer"/>
    <w:basedOn w:val="Normalny"/>
    <w:link w:val="StopkaZnak"/>
    <w:uiPriority w:val="99"/>
    <w:unhideWhenUsed/>
    <w:rsid w:val="0085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6969ad8a225e5a46404a73a8bd786801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85b0d0dc8992e023e1d464ee816e2e8b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Props1.xml><?xml version="1.0" encoding="utf-8"?>
<ds:datastoreItem xmlns:ds="http://schemas.openxmlformats.org/officeDocument/2006/customXml" ds:itemID="{9ADAA311-D7E0-4972-8CAD-455DBCD7D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82A3B-3302-4693-9336-08F720A98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2E3F5-B144-4ECE-8C56-7B1F2BF14631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2171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Mielczarek</dc:creator>
  <cp:keywords/>
  <dc:description/>
  <cp:lastModifiedBy>Paulina Mielczarek</cp:lastModifiedBy>
  <cp:revision>8</cp:revision>
  <dcterms:created xsi:type="dcterms:W3CDTF">2026-03-10T19:22:00Z</dcterms:created>
  <dcterms:modified xsi:type="dcterms:W3CDTF">2026-03-10T19:28:00Z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